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798F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 w:hint="eastAsia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様式第１号（第</w:t>
      </w:r>
      <w:r>
        <w:rPr>
          <w:rFonts w:ascii="ＭＳ 明朝" w:hAnsi="ＭＳ 明朝" w:hint="eastAsia"/>
          <w:sz w:val="22"/>
          <w:szCs w:val="22"/>
        </w:rPr>
        <w:t>５</w:t>
      </w:r>
      <w:r w:rsidRPr="00095020">
        <w:rPr>
          <w:rFonts w:ascii="ＭＳ 明朝" w:hAnsi="ＭＳ 明朝" w:hint="eastAsia"/>
          <w:sz w:val="22"/>
          <w:szCs w:val="22"/>
        </w:rPr>
        <w:t>条関係）</w:t>
      </w:r>
    </w:p>
    <w:p w14:paraId="67C31A05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42CA1F10" w14:textId="77777777" w:rsidR="005A3280" w:rsidRPr="00095020" w:rsidRDefault="005A3280" w:rsidP="005A3280">
      <w:pPr>
        <w:pStyle w:val="aa"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年　　月　　日　</w:t>
      </w:r>
    </w:p>
    <w:p w14:paraId="5F167C35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7CA7DD75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岡山県知事　　　　　　　　</w:t>
      </w:r>
      <w:r w:rsidRPr="00095020">
        <w:rPr>
          <w:rFonts w:ascii="ＭＳ 明朝" w:hAnsi="ＭＳ 明朝" w:hint="eastAsia"/>
          <w:sz w:val="22"/>
          <w:szCs w:val="22"/>
        </w:rPr>
        <w:t xml:space="preserve">殿　</w:t>
      </w:r>
    </w:p>
    <w:p w14:paraId="4EE7DA66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2FB24F80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</w:t>
      </w:r>
      <w:r w:rsidRPr="00095020">
        <w:rPr>
          <w:rFonts w:cs="Times New Roman" w:hint="eastAsia"/>
          <w:spacing w:val="4"/>
          <w:sz w:val="22"/>
          <w:szCs w:val="22"/>
        </w:rPr>
        <w:t xml:space="preserve">            </w:t>
      </w:r>
      <w:r w:rsidRPr="00095020">
        <w:rPr>
          <w:rFonts w:ascii="ＭＳ 明朝" w:hAnsi="ＭＳ 明朝" w:hint="eastAsia"/>
          <w:sz w:val="22"/>
          <w:szCs w:val="22"/>
        </w:rPr>
        <w:t>申請者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 </w:t>
      </w:r>
      <w:r w:rsidRPr="005A3280">
        <w:rPr>
          <w:rFonts w:ascii="ＭＳ 明朝" w:hAnsi="ＭＳ 明朝" w:hint="eastAsia"/>
          <w:spacing w:val="60"/>
          <w:sz w:val="22"/>
          <w:szCs w:val="22"/>
          <w:fitText w:val="900" w:id="-477889792"/>
        </w:rPr>
        <w:t>所在</w:t>
      </w:r>
      <w:r w:rsidRPr="005A3280">
        <w:rPr>
          <w:rFonts w:ascii="ＭＳ 明朝" w:hAnsi="ＭＳ 明朝" w:hint="eastAsia"/>
          <w:spacing w:val="0"/>
          <w:sz w:val="22"/>
          <w:szCs w:val="22"/>
          <w:fitText w:val="900" w:id="-477889792"/>
        </w:rPr>
        <w:t>地</w:t>
      </w:r>
    </w:p>
    <w:p w14:paraId="66A0B02C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        </w:t>
      </w:r>
      <w:r w:rsidRPr="00095020">
        <w:rPr>
          <w:rFonts w:cs="Times New Roman" w:hint="eastAsia"/>
          <w:spacing w:val="4"/>
          <w:sz w:val="22"/>
          <w:szCs w:val="22"/>
        </w:rPr>
        <w:t xml:space="preserve">             </w:t>
      </w:r>
      <w:r w:rsidRPr="00095020">
        <w:rPr>
          <w:rFonts w:ascii="ＭＳ 明朝" w:hAnsi="ＭＳ 明朝" w:hint="eastAsia"/>
          <w:sz w:val="22"/>
          <w:szCs w:val="22"/>
        </w:rPr>
        <w:t>名　　称</w:t>
      </w:r>
    </w:p>
    <w:p w14:paraId="3D937D8C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        </w:t>
      </w:r>
      <w:r w:rsidRPr="00095020">
        <w:rPr>
          <w:rFonts w:cs="Times New Roman" w:hint="eastAsia"/>
          <w:spacing w:val="4"/>
          <w:sz w:val="22"/>
          <w:szCs w:val="22"/>
        </w:rPr>
        <w:t xml:space="preserve">             </w:t>
      </w:r>
      <w:r w:rsidRPr="00095020">
        <w:rPr>
          <w:rFonts w:ascii="ＭＳ 明朝" w:hAnsi="ＭＳ 明朝" w:hint="eastAsia"/>
          <w:sz w:val="22"/>
          <w:szCs w:val="22"/>
        </w:rPr>
        <w:t>代表者名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</w:t>
      </w:r>
      <w:r w:rsidRPr="00095020">
        <w:rPr>
          <w:rFonts w:ascii="ＭＳ 明朝" w:hAnsi="ＭＳ 明朝" w:hint="eastAsia"/>
          <w:sz w:val="22"/>
          <w:szCs w:val="22"/>
        </w:rPr>
        <w:t>印</w:t>
      </w:r>
    </w:p>
    <w:p w14:paraId="5E443D79" w14:textId="77777777" w:rsidR="005A3280" w:rsidRDefault="005A3280" w:rsidP="005A3280">
      <w:pPr>
        <w:pStyle w:val="aa"/>
        <w:wordWrap/>
        <w:spacing w:line="240" w:lineRule="auto"/>
        <w:rPr>
          <w:rFonts w:hint="eastAsia"/>
          <w:spacing w:val="0"/>
          <w:sz w:val="22"/>
          <w:szCs w:val="22"/>
        </w:rPr>
      </w:pPr>
    </w:p>
    <w:p w14:paraId="7AF72E15" w14:textId="77777777" w:rsidR="005A3280" w:rsidRPr="0009502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77AFE7BE" w14:textId="77777777" w:rsidR="005A3280" w:rsidRPr="00095020" w:rsidRDefault="005A3280" w:rsidP="005A3280">
      <w:pPr>
        <w:pStyle w:val="aa"/>
        <w:wordWrap/>
        <w:spacing w:line="240" w:lineRule="auto"/>
        <w:jc w:val="center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岡山県再投資サポート</w:t>
      </w:r>
      <w:r w:rsidRPr="00095020">
        <w:rPr>
          <w:rFonts w:ascii="ＭＳ 明朝" w:hAnsi="ＭＳ 明朝" w:hint="eastAsia"/>
          <w:spacing w:val="0"/>
          <w:sz w:val="22"/>
          <w:szCs w:val="22"/>
        </w:rPr>
        <w:t>補助金</w:t>
      </w:r>
      <w:r>
        <w:rPr>
          <w:rFonts w:ascii="ＭＳ 明朝" w:hAnsi="ＭＳ 明朝" w:hint="eastAsia"/>
          <w:spacing w:val="0"/>
          <w:sz w:val="22"/>
          <w:szCs w:val="22"/>
        </w:rPr>
        <w:t>（生産性向上型）事前着手届</w:t>
      </w:r>
    </w:p>
    <w:p w14:paraId="325A57A4" w14:textId="77777777" w:rsidR="005A3280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4EE0EC8B" w14:textId="77777777" w:rsidR="005A3280" w:rsidRDefault="005A3280" w:rsidP="005A3280">
      <w:pPr>
        <w:pStyle w:val="aa"/>
        <w:wordWrap/>
        <w:spacing w:line="240" w:lineRule="auto"/>
        <w:ind w:firstLineChars="100" w:firstLine="236"/>
        <w:rPr>
          <w:rFonts w:ascii="ＭＳ 明朝" w:hAnsi="ＭＳ 明朝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岡山県</w:t>
      </w:r>
      <w:r>
        <w:rPr>
          <w:rFonts w:ascii="ＭＳ 明朝" w:hAnsi="ＭＳ 明朝" w:hint="eastAsia"/>
          <w:sz w:val="22"/>
          <w:szCs w:val="22"/>
        </w:rPr>
        <w:t>再投資サポート</w:t>
      </w:r>
      <w:r w:rsidRPr="00095020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（生産性向上型）</w:t>
      </w:r>
      <w:r w:rsidRPr="00095020">
        <w:rPr>
          <w:rFonts w:ascii="ＭＳ 明朝" w:hAnsi="ＭＳ 明朝" w:hint="eastAsia"/>
          <w:sz w:val="22"/>
          <w:szCs w:val="22"/>
        </w:rPr>
        <w:t>交付要綱第</w:t>
      </w:r>
      <w:r>
        <w:rPr>
          <w:rFonts w:ascii="ＭＳ 明朝" w:hAnsi="ＭＳ 明朝" w:hint="eastAsia"/>
          <w:sz w:val="22"/>
          <w:szCs w:val="22"/>
        </w:rPr>
        <w:t>５</w:t>
      </w:r>
      <w:r w:rsidRPr="00095020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第６項</w:t>
      </w:r>
      <w:r w:rsidRPr="00095020">
        <w:rPr>
          <w:rFonts w:ascii="ＭＳ 明朝" w:hAnsi="ＭＳ 明朝" w:hint="eastAsia"/>
          <w:sz w:val="22"/>
          <w:szCs w:val="22"/>
        </w:rPr>
        <w:t>の規定</w:t>
      </w:r>
      <w:r>
        <w:rPr>
          <w:rFonts w:ascii="ＭＳ 明朝" w:hAnsi="ＭＳ 明朝" w:hint="eastAsia"/>
          <w:sz w:val="22"/>
          <w:szCs w:val="22"/>
        </w:rPr>
        <w:t>により、事前着手について届け出ます。</w:t>
      </w:r>
    </w:p>
    <w:p w14:paraId="25DF72A7" w14:textId="77777777" w:rsidR="005A3280" w:rsidRPr="00095020" w:rsidRDefault="005A3280" w:rsidP="005A3280">
      <w:pPr>
        <w:pStyle w:val="aa"/>
        <w:wordWrap/>
        <w:spacing w:line="24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なお、本件について、補助事業として採択されなかった場合においても、異議は申し立てません。</w:t>
      </w:r>
    </w:p>
    <w:p w14:paraId="083E4890" w14:textId="77777777" w:rsidR="005A3280" w:rsidRPr="004B6C01" w:rsidRDefault="005A3280" w:rsidP="005A3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58727242" w14:textId="77777777" w:rsidR="005A3280" w:rsidRPr="00095020" w:rsidRDefault="005A3280" w:rsidP="005A3280">
      <w:pPr>
        <w:pStyle w:val="aa"/>
        <w:wordWrap/>
        <w:spacing w:line="240" w:lineRule="auto"/>
        <w:jc w:val="center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記</w:t>
      </w:r>
    </w:p>
    <w:p w14:paraId="399645CA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55001ADE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事前着手の理由</w:t>
      </w:r>
    </w:p>
    <w:p w14:paraId="0013913E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09B79BCB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63E06AED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3372E5BA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59E3D9D9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15294C66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着手年月日</w:t>
      </w:r>
    </w:p>
    <w:p w14:paraId="6C64B47A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機械装置の導入年月日　　　令和　　年　　月　　日</w:t>
      </w:r>
    </w:p>
    <w:p w14:paraId="6E6C9AD6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577D00F2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719A31D5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4376A420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39834142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7B6B4E73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5EAD8AEF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42B7E816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244F7819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17BF2456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1AE1B523" w14:textId="77777777" w:rsidR="005A3280" w:rsidRDefault="005A3280" w:rsidP="005A3280">
      <w:pPr>
        <w:pStyle w:val="aa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2D40CE8D" w14:textId="77777777" w:rsidR="001608AE" w:rsidRPr="005A3280" w:rsidRDefault="001608AE">
      <w:pPr>
        <w:rPr>
          <w:rFonts w:hint="eastAsia"/>
        </w:rPr>
      </w:pPr>
    </w:p>
    <w:sectPr w:rsidR="001608AE" w:rsidRPr="005A3280" w:rsidSect="005A32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A9"/>
    <w:rsid w:val="000916F7"/>
    <w:rsid w:val="0011029D"/>
    <w:rsid w:val="001608AE"/>
    <w:rsid w:val="00181C81"/>
    <w:rsid w:val="004012A9"/>
    <w:rsid w:val="005A3280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A08A3"/>
  <w15:chartTrackingRefBased/>
  <w15:docId w15:val="{B6E2586C-A46C-4021-9CAA-417E185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2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2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2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2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2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12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12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12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1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1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1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1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1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2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2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12A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12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12A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012A9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5A3280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　武弥</dc:creator>
  <cp:keywords/>
  <dc:description/>
  <cp:lastModifiedBy>眞田　武弥</cp:lastModifiedBy>
  <cp:revision>2</cp:revision>
  <dcterms:created xsi:type="dcterms:W3CDTF">2026-03-16T07:01:00Z</dcterms:created>
  <dcterms:modified xsi:type="dcterms:W3CDTF">2026-03-16T07:01:00Z</dcterms:modified>
</cp:coreProperties>
</file>